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5B2" w:rsidRPr="00E915B2" w:rsidRDefault="00E915B2" w:rsidP="00E915B2">
      <w:p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b/>
          <w:bCs/>
          <w:sz w:val="28"/>
          <w:szCs w:val="28"/>
        </w:rPr>
        <w:t>Социальный педагог</w:t>
      </w:r>
    </w:p>
    <w:p w:rsidR="00E915B2" w:rsidRPr="00E915B2" w:rsidRDefault="00E915B2" w:rsidP="00E915B2">
      <w:p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  <w:u w:val="single"/>
        </w:rPr>
        <w:t>Социальный педагог</w:t>
      </w:r>
      <w:r w:rsidRPr="00E915B2">
        <w:rPr>
          <w:rFonts w:ascii="Times New Roman" w:hAnsi="Times New Roman" w:cs="Times New Roman"/>
          <w:sz w:val="28"/>
          <w:szCs w:val="28"/>
        </w:rPr>
        <w:t> – специалист, который на основе полученных в результате диагностики данных педагогически грамотно должен разработать методику, методические рекомендации для реализации их в педагогической деятельности школы.</w:t>
      </w:r>
    </w:p>
    <w:p w:rsidR="00E915B2" w:rsidRPr="00E915B2" w:rsidRDefault="00E915B2" w:rsidP="00E915B2">
      <w:p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  <w:u w:val="single"/>
        </w:rPr>
        <w:t>Социальный педагог в школе </w:t>
      </w:r>
      <w:r w:rsidRPr="00E915B2">
        <w:rPr>
          <w:rFonts w:ascii="Times New Roman" w:hAnsi="Times New Roman" w:cs="Times New Roman"/>
          <w:sz w:val="28"/>
          <w:szCs w:val="28"/>
        </w:rPr>
        <w:t xml:space="preserve">– это человек, который знает обучающихся не по их успеваемости или </w:t>
      </w:r>
      <w:proofErr w:type="gramStart"/>
      <w:r w:rsidRPr="00E915B2">
        <w:rPr>
          <w:rFonts w:ascii="Times New Roman" w:hAnsi="Times New Roman" w:cs="Times New Roman"/>
          <w:sz w:val="28"/>
          <w:szCs w:val="28"/>
        </w:rPr>
        <w:t>совершению</w:t>
      </w:r>
      <w:proofErr w:type="gramEnd"/>
      <w:r w:rsidRPr="00E915B2">
        <w:rPr>
          <w:rFonts w:ascii="Times New Roman" w:hAnsi="Times New Roman" w:cs="Times New Roman"/>
          <w:sz w:val="28"/>
          <w:szCs w:val="28"/>
        </w:rPr>
        <w:t xml:space="preserve"> или не совершению правонарушений, а с точки зрения их личности, особенностей семейного воспитания, окружения, интересов, склонностей и потребностей.</w:t>
      </w:r>
    </w:p>
    <w:p w:rsidR="00E915B2" w:rsidRPr="00E915B2" w:rsidRDefault="00E915B2" w:rsidP="00E915B2">
      <w:p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Основная цель:</w:t>
      </w:r>
    </w:p>
    <w:p w:rsidR="00E915B2" w:rsidRPr="00E915B2" w:rsidRDefault="00E915B2" w:rsidP="00E915B2">
      <w:p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t>– не сломать и перевоспитать, а помочь предотвратить негативный путь развития личности ребёнка.</w:t>
      </w:r>
    </w:p>
    <w:p w:rsidR="00E915B2" w:rsidRPr="00E915B2" w:rsidRDefault="00E915B2" w:rsidP="00E915B2">
      <w:p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Главными задачами своей работы я считаю:</w:t>
      </w:r>
    </w:p>
    <w:p w:rsidR="00E915B2" w:rsidRPr="00E915B2" w:rsidRDefault="00E915B2" w:rsidP="00E915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t>Создание благоприятных условий для развития личности ребенка (физического, социального, духовно-нравственного, интеллектуального);</w:t>
      </w:r>
    </w:p>
    <w:p w:rsidR="00E915B2" w:rsidRPr="00E915B2" w:rsidRDefault="00E915B2" w:rsidP="00E915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t>Оказание ребенку комплексной помощи в саморазвитии и самореализации в процессе восприятия мира и адаптации в нем;</w:t>
      </w:r>
    </w:p>
    <w:p w:rsidR="00E915B2" w:rsidRPr="00E915B2" w:rsidRDefault="00E915B2" w:rsidP="00E915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t>Защита ребенка в его жизненном пространстве.</w:t>
      </w:r>
    </w:p>
    <w:p w:rsidR="00E915B2" w:rsidRPr="00E915B2" w:rsidRDefault="00E915B2" w:rsidP="00E915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t>Направления моей работы следующие:</w:t>
      </w:r>
    </w:p>
    <w:p w:rsidR="00E915B2" w:rsidRPr="00E915B2" w:rsidRDefault="00E915B2" w:rsidP="00E915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t>Организация социальной работы (бесплатное питание, благотворительные акции, оказание материальной, социальной, педагогической, консультативной помощи семьям).</w:t>
      </w:r>
    </w:p>
    <w:p w:rsidR="00E915B2" w:rsidRPr="00E915B2" w:rsidRDefault="00E915B2" w:rsidP="00E915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t>Защита и помощь ребенку, попавшему в трудную жизненную ситуацию. Оказание социально-педагогической поддержки детям, имеющим проблемы в обучении, трудности в общении, адаптации.</w:t>
      </w:r>
    </w:p>
    <w:p w:rsidR="00E915B2" w:rsidRPr="00E915B2" w:rsidRDefault="00E915B2" w:rsidP="00E915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t>Выявление и работа с неблагополучными семьями.</w:t>
      </w:r>
    </w:p>
    <w:p w:rsidR="00E915B2" w:rsidRPr="00E915B2" w:rsidRDefault="00E915B2" w:rsidP="00E915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t>Работа с опекаемыми детьми, многодетными, малообеспеченными семьями, а также семьями, имеющими детей с нарушениями и трудностями развития, ограниченными возможностями здоровья.</w:t>
      </w:r>
    </w:p>
    <w:p w:rsidR="00E915B2" w:rsidRPr="00E915B2" w:rsidRDefault="00E915B2" w:rsidP="00E915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t xml:space="preserve">Профилактическая работа (работа с детьми, имеющими нарушения в поведении и общении, </w:t>
      </w:r>
      <w:proofErr w:type="spellStart"/>
      <w:r w:rsidRPr="00E915B2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E915B2">
        <w:rPr>
          <w:rFonts w:ascii="Times New Roman" w:hAnsi="Times New Roman" w:cs="Times New Roman"/>
          <w:sz w:val="28"/>
          <w:szCs w:val="28"/>
        </w:rPr>
        <w:t xml:space="preserve"> учет нарушителей устава школы, работа с КДН и ЗП).</w:t>
      </w:r>
    </w:p>
    <w:p w:rsidR="00E915B2" w:rsidRPr="00E915B2" w:rsidRDefault="00E915B2" w:rsidP="00E915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t>Организация отдыха и оздоровления детей в каникулярный период.</w:t>
      </w:r>
    </w:p>
    <w:p w:rsidR="00E915B2" w:rsidRPr="00E915B2" w:rsidRDefault="00E915B2" w:rsidP="00E915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lastRenderedPageBreak/>
        <w:t>Работа с родителями: оказание консультативной помощи родителям в вопросах воспитания и решении социально - педагогических проблем ребенка.</w:t>
      </w:r>
    </w:p>
    <w:p w:rsidR="00E915B2" w:rsidRPr="00E915B2" w:rsidRDefault="00E915B2" w:rsidP="00E915B2">
      <w:p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учениками:</w:t>
      </w:r>
    </w:p>
    <w:p w:rsidR="00E915B2" w:rsidRPr="00E915B2" w:rsidRDefault="00E915B2" w:rsidP="00E915B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t>Тематические беседы, занятия по правовому воспитанию, развитию положительных качеств личности, тренинги общения.</w:t>
      </w:r>
    </w:p>
    <w:p w:rsidR="00E915B2" w:rsidRPr="00E915B2" w:rsidRDefault="00E915B2" w:rsidP="00E915B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t>Индивидуальные консультации.</w:t>
      </w:r>
    </w:p>
    <w:p w:rsidR="00E915B2" w:rsidRPr="00E915B2" w:rsidRDefault="00E915B2" w:rsidP="00E915B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t>Профессиональная ориентация.</w:t>
      </w:r>
    </w:p>
    <w:p w:rsidR="00E915B2" w:rsidRPr="00E915B2" w:rsidRDefault="00E915B2" w:rsidP="00E915B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t>Помощь в организации летнего трудоустройства несовершеннолетних и летнего отдыха слабо защищенной категории учащихся.</w:t>
      </w:r>
    </w:p>
    <w:p w:rsidR="00E915B2" w:rsidRPr="00E915B2" w:rsidRDefault="00E915B2" w:rsidP="00E915B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t>Организация и проведение внеклассных мероприятий, направленных на развитие ценностного отношения к здоровому образу жизни.</w:t>
      </w:r>
    </w:p>
    <w:p w:rsidR="00E915B2" w:rsidRPr="00E915B2" w:rsidRDefault="00E915B2" w:rsidP="00E915B2">
      <w:p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t> </w:t>
      </w:r>
    </w:p>
    <w:p w:rsidR="00E915B2" w:rsidRPr="00E915B2" w:rsidRDefault="00E915B2" w:rsidP="00E915B2">
      <w:p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учениками «группы риска»:</w:t>
      </w:r>
    </w:p>
    <w:p w:rsidR="00E915B2" w:rsidRPr="00E915B2" w:rsidRDefault="00E915B2" w:rsidP="00E915B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t>Выявление учащихся, испытывающих те или иные проблемы, негативное влияние со стороны взрослых;</w:t>
      </w:r>
    </w:p>
    <w:p w:rsidR="00E915B2" w:rsidRPr="00E915B2" w:rsidRDefault="00E915B2" w:rsidP="00E915B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t>Изучение личности учащихся, семейной ситуации развития, круга общения.</w:t>
      </w:r>
    </w:p>
    <w:p w:rsidR="00E915B2" w:rsidRPr="00E915B2" w:rsidRDefault="00E915B2" w:rsidP="00E915B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t>Помощь ребёнку в устранении причин, негативно влияющих на его успеваемость и посещаемость ОУ.</w:t>
      </w:r>
    </w:p>
    <w:p w:rsidR="00E915B2" w:rsidRPr="00E915B2" w:rsidRDefault="00E915B2" w:rsidP="00E915B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t>Составление картотеки и сводных таблиц на учащихся «группы риска».</w:t>
      </w:r>
    </w:p>
    <w:p w:rsidR="00E915B2" w:rsidRPr="00E915B2" w:rsidRDefault="00E915B2" w:rsidP="00E915B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t>Помощь в организации занятости и отдыха учащихся в летний период.</w:t>
      </w:r>
    </w:p>
    <w:p w:rsidR="00E915B2" w:rsidRPr="00E915B2" w:rsidRDefault="00E915B2" w:rsidP="00E915B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t>Контроль посещения школы, успеваемости и занятости.</w:t>
      </w:r>
    </w:p>
    <w:p w:rsidR="00E915B2" w:rsidRPr="00E915B2" w:rsidRDefault="00E915B2" w:rsidP="00E915B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t>Профилактические мероприятия.</w:t>
      </w:r>
    </w:p>
    <w:p w:rsidR="00E915B2" w:rsidRPr="00E915B2" w:rsidRDefault="00E915B2" w:rsidP="00E915B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t>Помощь в выборе дальнейшего образовательного маршрута.</w:t>
      </w:r>
    </w:p>
    <w:p w:rsidR="00E915B2" w:rsidRPr="00E915B2" w:rsidRDefault="00E915B2" w:rsidP="00E915B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t>Вовлечение учащихся в кружки и секции.</w:t>
      </w:r>
    </w:p>
    <w:p w:rsidR="00E915B2" w:rsidRPr="00E915B2" w:rsidRDefault="00E915B2" w:rsidP="00E915B2">
      <w:p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родителями.</w:t>
      </w:r>
    </w:p>
    <w:p w:rsidR="00E915B2" w:rsidRPr="00E915B2" w:rsidRDefault="00E915B2" w:rsidP="00E915B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t>Психолого- педагогическое просвещение.</w:t>
      </w:r>
    </w:p>
    <w:p w:rsidR="00E915B2" w:rsidRPr="00E915B2" w:rsidRDefault="00E915B2" w:rsidP="00E915B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t xml:space="preserve">Привлечение родителей к активному участию в </w:t>
      </w:r>
      <w:proofErr w:type="spellStart"/>
      <w:r w:rsidRPr="00E915B2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E915B2">
        <w:rPr>
          <w:rFonts w:ascii="Times New Roman" w:hAnsi="Times New Roman" w:cs="Times New Roman"/>
          <w:sz w:val="28"/>
          <w:szCs w:val="28"/>
        </w:rPr>
        <w:t xml:space="preserve"> – воспитательном процессе.</w:t>
      </w:r>
    </w:p>
    <w:p w:rsidR="00E915B2" w:rsidRPr="00E915B2" w:rsidRDefault="00E915B2" w:rsidP="00E915B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t>Посещение семей в целях охраны жизни и здоровья учащихся.</w:t>
      </w:r>
    </w:p>
    <w:p w:rsidR="00E915B2" w:rsidRPr="00E915B2" w:rsidRDefault="00E915B2" w:rsidP="00E915B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lastRenderedPageBreak/>
        <w:t>Коррекция семейных отношений.</w:t>
      </w:r>
    </w:p>
    <w:p w:rsidR="00E915B2" w:rsidRPr="00E915B2" w:rsidRDefault="00E915B2" w:rsidP="00E915B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t>Индивидуальные беседы. Консультации</w:t>
      </w:r>
    </w:p>
    <w:p w:rsidR="00E915B2" w:rsidRPr="00E915B2" w:rsidRDefault="00E915B2" w:rsidP="00E915B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t>Организация совместных мероприятий по распространению положительного опыта семейного воспитания, здорового образа жизни, профориентации.</w:t>
      </w:r>
    </w:p>
    <w:p w:rsidR="00E915B2" w:rsidRPr="00E915B2" w:rsidRDefault="00E915B2" w:rsidP="00E915B2">
      <w:p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Организационно - методическая работа.</w:t>
      </w:r>
    </w:p>
    <w:p w:rsidR="00E915B2" w:rsidRPr="00E915B2" w:rsidRDefault="00E915B2" w:rsidP="00E915B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t>Анализ работы.</w:t>
      </w:r>
    </w:p>
    <w:p w:rsidR="00E915B2" w:rsidRPr="00E915B2" w:rsidRDefault="00E915B2" w:rsidP="00E915B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t>Участие в семинарах</w:t>
      </w:r>
    </w:p>
    <w:p w:rsidR="00E915B2" w:rsidRPr="00E915B2" w:rsidRDefault="00E915B2" w:rsidP="00E915B2">
      <w:p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Принципы работы:</w:t>
      </w:r>
    </w:p>
    <w:p w:rsidR="00E915B2" w:rsidRPr="00E915B2" w:rsidRDefault="00E915B2" w:rsidP="00E915B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b/>
          <w:bCs/>
          <w:sz w:val="28"/>
          <w:szCs w:val="28"/>
        </w:rPr>
        <w:t>доступность</w:t>
      </w:r>
      <w:r w:rsidRPr="00E915B2">
        <w:rPr>
          <w:rFonts w:ascii="Times New Roman" w:hAnsi="Times New Roman" w:cs="Times New Roman"/>
          <w:sz w:val="28"/>
          <w:szCs w:val="28"/>
        </w:rPr>
        <w:t> - возможность получения помощи для всех нуждающихся в ней;</w:t>
      </w:r>
    </w:p>
    <w:p w:rsidR="00E915B2" w:rsidRPr="00E915B2" w:rsidRDefault="00E915B2" w:rsidP="00E915B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b/>
          <w:bCs/>
          <w:sz w:val="28"/>
          <w:szCs w:val="28"/>
        </w:rPr>
        <w:t>взаимодействие</w:t>
      </w:r>
      <w:r w:rsidRPr="00E915B2">
        <w:rPr>
          <w:rFonts w:ascii="Times New Roman" w:hAnsi="Times New Roman" w:cs="Times New Roman"/>
          <w:sz w:val="28"/>
          <w:szCs w:val="28"/>
        </w:rPr>
        <w:t> - сотрудничество со всеми работниками школы,</w:t>
      </w:r>
    </w:p>
    <w:p w:rsidR="00E915B2" w:rsidRPr="00E915B2" w:rsidRDefault="00E915B2" w:rsidP="00E915B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b/>
          <w:bCs/>
          <w:sz w:val="28"/>
          <w:szCs w:val="28"/>
        </w:rPr>
        <w:t>своевременность</w:t>
      </w:r>
      <w:r w:rsidRPr="00E915B2">
        <w:rPr>
          <w:rFonts w:ascii="Times New Roman" w:hAnsi="Times New Roman" w:cs="Times New Roman"/>
          <w:sz w:val="28"/>
          <w:szCs w:val="28"/>
        </w:rPr>
        <w:t> - включение в работу на самых ранних стадиях;</w:t>
      </w:r>
    </w:p>
    <w:p w:rsidR="00E915B2" w:rsidRPr="00E915B2" w:rsidRDefault="00E915B2" w:rsidP="00E915B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b/>
          <w:bCs/>
          <w:sz w:val="28"/>
          <w:szCs w:val="28"/>
        </w:rPr>
        <w:t>индивидуализация</w:t>
      </w:r>
      <w:r w:rsidRPr="00E915B2">
        <w:rPr>
          <w:rFonts w:ascii="Times New Roman" w:hAnsi="Times New Roman" w:cs="Times New Roman"/>
          <w:sz w:val="28"/>
          <w:szCs w:val="28"/>
        </w:rPr>
        <w:t> - индивидуальный подход, где следует учитывать: уровень интеллекта, показатели здоровья, образовательный уровень, особенности личности, социальное положение;</w:t>
      </w:r>
    </w:p>
    <w:p w:rsidR="00E915B2" w:rsidRPr="00E915B2" w:rsidRDefault="00E915B2" w:rsidP="00E915B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b/>
          <w:bCs/>
          <w:sz w:val="28"/>
          <w:szCs w:val="28"/>
        </w:rPr>
        <w:t>эффективность</w:t>
      </w:r>
      <w:r w:rsidRPr="00E915B2">
        <w:rPr>
          <w:rFonts w:ascii="Times New Roman" w:hAnsi="Times New Roman" w:cs="Times New Roman"/>
          <w:sz w:val="28"/>
          <w:szCs w:val="28"/>
        </w:rPr>
        <w:t> - ближайшая, отдаленная, восстановление личности ребенка и активное включение в жизнь;</w:t>
      </w:r>
    </w:p>
    <w:p w:rsidR="00E915B2" w:rsidRPr="00E915B2" w:rsidRDefault="00E915B2" w:rsidP="00E915B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b/>
          <w:bCs/>
          <w:sz w:val="28"/>
          <w:szCs w:val="28"/>
        </w:rPr>
        <w:t>преемственность </w:t>
      </w:r>
      <w:r w:rsidRPr="00E915B2">
        <w:rPr>
          <w:rFonts w:ascii="Times New Roman" w:hAnsi="Times New Roman" w:cs="Times New Roman"/>
          <w:sz w:val="28"/>
          <w:szCs w:val="28"/>
        </w:rPr>
        <w:t xml:space="preserve">- единая программа, </w:t>
      </w:r>
      <w:proofErr w:type="spellStart"/>
      <w:r w:rsidRPr="00E915B2">
        <w:rPr>
          <w:rFonts w:ascii="Times New Roman" w:hAnsi="Times New Roman" w:cs="Times New Roman"/>
          <w:sz w:val="28"/>
          <w:szCs w:val="28"/>
        </w:rPr>
        <w:t>этапность</w:t>
      </w:r>
      <w:proofErr w:type="spellEnd"/>
      <w:r w:rsidRPr="00E915B2">
        <w:rPr>
          <w:rFonts w:ascii="Times New Roman" w:hAnsi="Times New Roman" w:cs="Times New Roman"/>
          <w:sz w:val="28"/>
          <w:szCs w:val="28"/>
        </w:rPr>
        <w:t>, непрерывность, обратная связь;</w:t>
      </w:r>
    </w:p>
    <w:p w:rsidR="00E915B2" w:rsidRPr="00E915B2" w:rsidRDefault="00E915B2" w:rsidP="00E915B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b/>
          <w:bCs/>
          <w:sz w:val="28"/>
          <w:szCs w:val="28"/>
        </w:rPr>
        <w:t>многофункциональность</w:t>
      </w:r>
      <w:r w:rsidRPr="00E915B2">
        <w:rPr>
          <w:rFonts w:ascii="Times New Roman" w:hAnsi="Times New Roman" w:cs="Times New Roman"/>
          <w:sz w:val="28"/>
          <w:szCs w:val="28"/>
        </w:rPr>
        <w:t> - выполнение комплекса разнообразных мер по охране и защите прав личности членов коллектива школы;</w:t>
      </w:r>
    </w:p>
    <w:p w:rsidR="00E915B2" w:rsidRPr="00E915B2" w:rsidRDefault="00E915B2" w:rsidP="00E915B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b/>
          <w:bCs/>
          <w:sz w:val="28"/>
          <w:szCs w:val="28"/>
        </w:rPr>
        <w:t>интеграция</w:t>
      </w:r>
      <w:r w:rsidRPr="00E915B2">
        <w:rPr>
          <w:rFonts w:ascii="Times New Roman" w:hAnsi="Times New Roman" w:cs="Times New Roman"/>
          <w:sz w:val="28"/>
          <w:szCs w:val="28"/>
        </w:rPr>
        <w:t> - полученная информация должна аккумулироваться в замкнутую систему, обеспечивающую полное сохранение тайны и анонимность респондентов;</w:t>
      </w:r>
    </w:p>
    <w:p w:rsidR="00E915B2" w:rsidRPr="00E915B2" w:rsidRDefault="00E915B2" w:rsidP="00E915B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b/>
          <w:bCs/>
          <w:sz w:val="28"/>
          <w:szCs w:val="28"/>
        </w:rPr>
        <w:t>оперативность</w:t>
      </w:r>
      <w:r w:rsidRPr="00E915B2">
        <w:rPr>
          <w:rFonts w:ascii="Times New Roman" w:hAnsi="Times New Roman" w:cs="Times New Roman"/>
          <w:sz w:val="28"/>
          <w:szCs w:val="28"/>
        </w:rPr>
        <w:t> - быстрое разрешение или профилактика проблем и противоречий в коллективе школы, у данной личности;</w:t>
      </w:r>
    </w:p>
    <w:p w:rsidR="00E915B2" w:rsidRPr="00E915B2" w:rsidRDefault="00E915B2" w:rsidP="00E915B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b/>
          <w:bCs/>
          <w:sz w:val="28"/>
          <w:szCs w:val="28"/>
        </w:rPr>
        <w:t>позитивное восприятие, толерантность</w:t>
      </w:r>
      <w:r w:rsidRPr="00E915B2">
        <w:rPr>
          <w:rFonts w:ascii="Times New Roman" w:hAnsi="Times New Roman" w:cs="Times New Roman"/>
          <w:sz w:val="28"/>
          <w:szCs w:val="28"/>
        </w:rPr>
        <w:t> личности, основанные на принятии ребенка и взрослого такими, каковы они есть, и опираясь на положительные качества, формировать другие, более значимые свойства личности;</w:t>
      </w:r>
    </w:p>
    <w:p w:rsidR="00E915B2" w:rsidRPr="00E915B2" w:rsidRDefault="00E915B2" w:rsidP="00E915B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b/>
          <w:bCs/>
          <w:sz w:val="28"/>
          <w:szCs w:val="28"/>
        </w:rPr>
        <w:t>адаптация</w:t>
      </w:r>
      <w:r w:rsidRPr="00E915B2">
        <w:rPr>
          <w:rFonts w:ascii="Times New Roman" w:hAnsi="Times New Roman" w:cs="Times New Roman"/>
          <w:sz w:val="28"/>
          <w:szCs w:val="28"/>
        </w:rPr>
        <w:t> - ориентация на подвижность, отсутствие инертности и быстрое приспособление к изменениям внешней социальной среды, свойств личности и коллектива.</w:t>
      </w:r>
    </w:p>
    <w:p w:rsidR="00E915B2" w:rsidRPr="00E915B2" w:rsidRDefault="00E915B2" w:rsidP="00E915B2">
      <w:pPr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В своей работе социальный педагог школы руководствуются:</w:t>
      </w:r>
    </w:p>
    <w:p w:rsidR="00E915B2" w:rsidRPr="00E915B2" w:rsidRDefault="00E915B2" w:rsidP="00E915B2">
      <w:pPr>
        <w:rPr>
          <w:rFonts w:ascii="Times New Roman" w:hAnsi="Times New Roman" w:cs="Times New Roman"/>
          <w:sz w:val="28"/>
          <w:szCs w:val="28"/>
        </w:rPr>
      </w:pPr>
      <w:r w:rsidRPr="00E915B2">
        <w:rPr>
          <w:rFonts w:ascii="Times New Roman" w:hAnsi="Times New Roman" w:cs="Times New Roman"/>
          <w:sz w:val="28"/>
          <w:szCs w:val="28"/>
        </w:rPr>
        <w:t>1. Конституцией Российской Федерации.</w:t>
      </w:r>
      <w:r w:rsidRPr="00E915B2">
        <w:rPr>
          <w:rFonts w:ascii="Times New Roman" w:hAnsi="Times New Roman" w:cs="Times New Roman"/>
          <w:sz w:val="28"/>
          <w:szCs w:val="28"/>
        </w:rPr>
        <w:br/>
        <w:t>2. Международным документом - Конвенцией ООН о правах ребенка.</w:t>
      </w:r>
      <w:r w:rsidRPr="00E915B2">
        <w:rPr>
          <w:rFonts w:ascii="Times New Roman" w:hAnsi="Times New Roman" w:cs="Times New Roman"/>
          <w:sz w:val="28"/>
          <w:szCs w:val="28"/>
        </w:rPr>
        <w:br/>
        <w:t>3. Международным документом - Декларацией прав ребенка.</w:t>
      </w:r>
      <w:r w:rsidRPr="00E915B2">
        <w:rPr>
          <w:rFonts w:ascii="Times New Roman" w:hAnsi="Times New Roman" w:cs="Times New Roman"/>
          <w:sz w:val="28"/>
          <w:szCs w:val="28"/>
        </w:rPr>
        <w:br/>
        <w:t>4. Федеральным Законом РФ об образовании.</w:t>
      </w:r>
      <w:r w:rsidRPr="00E915B2">
        <w:rPr>
          <w:rFonts w:ascii="Times New Roman" w:hAnsi="Times New Roman" w:cs="Times New Roman"/>
          <w:sz w:val="28"/>
          <w:szCs w:val="28"/>
        </w:rPr>
        <w:br/>
        <w:t>5. Семейным кодекс Российской Федерации.</w:t>
      </w:r>
      <w:r w:rsidRPr="00E915B2">
        <w:rPr>
          <w:rFonts w:ascii="Times New Roman" w:hAnsi="Times New Roman" w:cs="Times New Roman"/>
          <w:sz w:val="28"/>
          <w:szCs w:val="28"/>
        </w:rPr>
        <w:br/>
        <w:t>6. Федеральным Законом «Об основных гарантиях прав ребенка в РФ»</w:t>
      </w:r>
      <w:r w:rsidRPr="00E915B2">
        <w:rPr>
          <w:rFonts w:ascii="Times New Roman" w:hAnsi="Times New Roman" w:cs="Times New Roman"/>
          <w:sz w:val="28"/>
          <w:szCs w:val="28"/>
        </w:rPr>
        <w:br/>
        <w:t>7. Федеральным Законом «Об основных системах профилактики безнадзорности и правонарушений несовершеннолетних»</w:t>
      </w:r>
      <w:r w:rsidRPr="00E915B2">
        <w:rPr>
          <w:rFonts w:ascii="Times New Roman" w:hAnsi="Times New Roman" w:cs="Times New Roman"/>
          <w:sz w:val="28"/>
          <w:szCs w:val="28"/>
        </w:rPr>
        <w:br/>
        <w:t>8. Уставом школы.</w:t>
      </w:r>
      <w:r w:rsidRPr="00E915B2">
        <w:rPr>
          <w:rFonts w:ascii="Times New Roman" w:hAnsi="Times New Roman" w:cs="Times New Roman"/>
          <w:sz w:val="28"/>
          <w:szCs w:val="28"/>
        </w:rPr>
        <w:br/>
        <w:t>9. Планом работы школы на текущий учебный год.</w:t>
      </w:r>
      <w:r w:rsidRPr="00E915B2">
        <w:rPr>
          <w:rFonts w:ascii="Times New Roman" w:hAnsi="Times New Roman" w:cs="Times New Roman"/>
          <w:sz w:val="28"/>
          <w:szCs w:val="28"/>
        </w:rPr>
        <w:br/>
        <w:t>10. Школьными локальными актами.</w:t>
      </w:r>
      <w:bookmarkStart w:id="0" w:name="_GoBack"/>
      <w:bookmarkEnd w:id="0"/>
      <w:r w:rsidRPr="00E915B2">
        <w:rPr>
          <w:rFonts w:ascii="Times New Roman" w:hAnsi="Times New Roman" w:cs="Times New Roman"/>
          <w:sz w:val="28"/>
          <w:szCs w:val="28"/>
        </w:rPr>
        <w:br/>
        <w:t>11. Должностной инструкцией.</w:t>
      </w:r>
    </w:p>
    <w:p w:rsidR="006A6976" w:rsidRDefault="006A6976"/>
    <w:sectPr w:rsidR="006A6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03328"/>
    <w:multiLevelType w:val="multilevel"/>
    <w:tmpl w:val="6E6A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9F038E"/>
    <w:multiLevelType w:val="multilevel"/>
    <w:tmpl w:val="323C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F9550A"/>
    <w:multiLevelType w:val="multilevel"/>
    <w:tmpl w:val="550C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357157"/>
    <w:multiLevelType w:val="multilevel"/>
    <w:tmpl w:val="C558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787406"/>
    <w:multiLevelType w:val="multilevel"/>
    <w:tmpl w:val="BDA6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E62666"/>
    <w:multiLevelType w:val="multilevel"/>
    <w:tmpl w:val="8458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B2"/>
    <w:rsid w:val="006A6976"/>
    <w:rsid w:val="00E9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E4492-D2D0-47DB-9872-63AB0233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0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Башир-28</dc:creator>
  <cp:keywords/>
  <dc:description/>
  <cp:lastModifiedBy>Башир-28</cp:lastModifiedBy>
  <cp:revision>1</cp:revision>
  <dcterms:created xsi:type="dcterms:W3CDTF">2021-09-14T04:28:00Z</dcterms:created>
  <dcterms:modified xsi:type="dcterms:W3CDTF">2021-09-14T04:30:00Z</dcterms:modified>
</cp:coreProperties>
</file>